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3F" w:rsidRDefault="00471B3F" w:rsidP="00471B3F">
      <w:pPr>
        <w:pStyle w:val="NormalWeb"/>
        <w:jc w:val="both"/>
        <w:rPr>
          <w:rStyle w:val="Strong"/>
          <w:rFonts w:ascii="Book Antiqua" w:hAnsi="Book Antiqua"/>
        </w:rPr>
      </w:pPr>
      <w:r w:rsidRPr="00471B3F">
        <w:rPr>
          <w:rStyle w:val="Strong"/>
          <w:rFonts w:ascii="Book Antiqua" w:hAnsi="Book Antiqua"/>
        </w:rPr>
        <w:t>Perbaikan Aspal Jalan Desa Rampung Dilaksanakan</w:t>
      </w:r>
    </w:p>
    <w:p w:rsidR="00471B3F" w:rsidRDefault="00471B3F" w:rsidP="00471B3F">
      <w:pPr>
        <w:pStyle w:val="NormalWeb"/>
        <w:jc w:val="both"/>
      </w:pPr>
      <w:bookmarkStart w:id="0" w:name="_GoBack"/>
      <w:r>
        <w:rPr>
          <w:rStyle w:val="Strong"/>
          <w:rFonts w:ascii="Book Antiqua" w:hAnsi="Book Antiqua"/>
        </w:rPr>
        <w:t>Pragu -</w:t>
      </w:r>
      <w:r>
        <w:rPr>
          <w:rFonts w:ascii="Book Antiqua" w:hAnsi="Book Antiqua"/>
        </w:rPr>
        <w:t xml:space="preserve"> pragu-rembang.data.id, Aspal jalan desa mengalami kerusakan di beberapa titik. Oleh karena itu, Pemerintah Desa Pragu melakukan perbaikan aspal jalan desa sepanjang lebih kurang 700 m. Perbaikan dilakukan di sebagian jalan RW 01 dan sebagian jalan RW 02.</w:t>
      </w:r>
    </w:p>
    <w:p w:rsidR="00471B3F" w:rsidRDefault="00471B3F" w:rsidP="00471B3F">
      <w:pPr>
        <w:pStyle w:val="NormalWeb"/>
        <w:jc w:val="both"/>
      </w:pPr>
      <w:r>
        <w:rPr>
          <w:rFonts w:ascii="Book Antiqua" w:hAnsi="Book Antiqua"/>
        </w:rPr>
        <w:t>Proyek tersebut menggunakan dana desa tahap kedua Tahun 2019. Pengerjaan proyek dilakukan secara lelang, tetapi pekerjanya tetap melibatkan warga desa setempat. Proyek ini dilaksanakan mulai awal sampai akhir bulan Agustus.</w:t>
      </w:r>
    </w:p>
    <w:bookmarkEnd w:id="0"/>
    <w:p w:rsidR="0094736C" w:rsidRDefault="0094736C"/>
    <w:sectPr w:rsidR="00947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3F"/>
    <w:rsid w:val="00471B3F"/>
    <w:rsid w:val="0094736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03149-A244-445E-8016-48F828F4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B3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71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9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Pragu</dc:creator>
  <cp:keywords/>
  <dc:description/>
  <cp:lastModifiedBy>Pragu</cp:lastModifiedBy>
  <cp:revision>1</cp:revision>
  <dcterms:created xsi:type="dcterms:W3CDTF">2019-09-04T10:18:00Z</dcterms:created>
  <dcterms:modified xsi:type="dcterms:W3CDTF">2019-09-04T10:28:00Z</dcterms:modified>
</cp:coreProperties>
</file>