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10" w:rsidRPr="00BC77C3" w:rsidRDefault="007059B6" w:rsidP="00DF693F">
      <w:pPr>
        <w:pStyle w:val="NormalWeb"/>
        <w:jc w:val="both"/>
        <w:rPr>
          <w:rStyle w:val="Strong"/>
          <w:rFonts w:ascii="Book Antiqua" w:hAnsi="Book Antiqua"/>
          <w:b w:val="0"/>
          <w:bCs w:val="0"/>
        </w:rPr>
      </w:pPr>
      <w:r w:rsidRPr="00BC77C3">
        <w:rPr>
          <w:rStyle w:val="Strong"/>
          <w:rFonts w:ascii="Book Antiqua" w:hAnsi="Book Antiqua"/>
          <w:b w:val="0"/>
          <w:bCs w:val="0"/>
        </w:rPr>
        <w:t>Pilkades Semakin Dekat, BPD Desa Pragu Bentuk Panitia Pilkades</w:t>
      </w:r>
    </w:p>
    <w:p w:rsidR="00DF693F" w:rsidRDefault="00DF693F" w:rsidP="00DF693F">
      <w:pPr>
        <w:pStyle w:val="NormalWeb"/>
        <w:jc w:val="both"/>
      </w:pPr>
      <w:bookmarkStart w:id="0" w:name="_GoBack"/>
      <w:r>
        <w:rPr>
          <w:rStyle w:val="Strong"/>
          <w:rFonts w:ascii="Book Antiqua" w:hAnsi="Book Antiqua"/>
        </w:rPr>
        <w:t xml:space="preserve">Pragu </w:t>
      </w:r>
      <w:r w:rsidR="00FD3810">
        <w:rPr>
          <w:rStyle w:val="Strong"/>
          <w:rFonts w:ascii="Book Antiqua" w:hAnsi="Book Antiqua"/>
        </w:rPr>
        <w:t xml:space="preserve">– </w:t>
      </w:r>
      <w:r w:rsidR="00FD3810">
        <w:rPr>
          <w:rStyle w:val="Strong"/>
          <w:rFonts w:ascii="Book Antiqua" w:hAnsi="Book Antiqua"/>
          <w:b w:val="0"/>
          <w:bCs w:val="0"/>
        </w:rPr>
        <w:t>pragu-rembang.desa.id,</w:t>
      </w:r>
      <w:r>
        <w:rPr>
          <w:rFonts w:ascii="Book Antiqua" w:hAnsi="Book Antiqua"/>
        </w:rPr>
        <w:t xml:space="preserve"> Pemilihan Kepala Desa akan dilaksanakan serentak se-Kabupaten Rembang pada tanggal 6 November 2019. Oleh karena itu, Badan Permusyawaratan Desa (BPD) diminta untuk segera membentuk panitia pemilihan kepala desa. Jadwal tahapan pemilihan kepala desa telah ditetapkan oleh Pemerintah Kabupaten Rembang.</w:t>
      </w:r>
    </w:p>
    <w:p w:rsidR="00DF693F" w:rsidRDefault="00DF693F" w:rsidP="00DF693F">
      <w:pPr>
        <w:pStyle w:val="NormalWeb"/>
        <w:jc w:val="both"/>
      </w:pPr>
      <w:r>
        <w:rPr>
          <w:rFonts w:ascii="Book Antiqua" w:hAnsi="Book Antiqua"/>
        </w:rPr>
        <w:t>Tadi malam (11/08), BPD Desa Pragu mengadakan musyawarah desa pembentukan panitia pilkades di balai desa. Musdes ini sudah terjadwal dari panitia pilkades kecamatan yang digilir per desa se-Kecamatan Sulang. Panitia kecamatan diwakili oleh Tim II yang terdiri dari Sekretaris Kecamatan, Danramil dan Kasi Pemberdayaan Masyarakat Desa (PMD).</w:t>
      </w:r>
    </w:p>
    <w:p w:rsidR="00DF693F" w:rsidRDefault="00DF693F" w:rsidP="00DF693F">
      <w:pPr>
        <w:pStyle w:val="NormalWeb"/>
        <w:jc w:val="both"/>
      </w:pPr>
      <w:r>
        <w:rPr>
          <w:rFonts w:ascii="Book Antiqua" w:hAnsi="Book Antiqua"/>
        </w:rPr>
        <w:t>Musdes dihadiri oleh kepala desa, perangkat desa, beberapa lembaga desa dan perwakilan tokoh masyarakat. Pemilihan panitia pilkades dilakukan berdasarkan usulan peserta musdes dan kemudian dilakukan voting. Sehingga terbentuk sembilan anggota panitia pilkades yang terdiri dari perangkat desa, lembaga desa dan tokoh masyarakat.</w:t>
      </w:r>
    </w:p>
    <w:p w:rsidR="00DF693F" w:rsidRDefault="00DF693F" w:rsidP="00DF693F">
      <w:pPr>
        <w:pStyle w:val="NormalWeb"/>
        <w:jc w:val="both"/>
      </w:pPr>
      <w:r>
        <w:rPr>
          <w:rFonts w:ascii="Book Antiqua" w:hAnsi="Book Antiqua"/>
        </w:rPr>
        <w:t>Berikut ini susunan panitia pilkades Tahun 2019 Desa Pragu Kecamatan Sulang Kabupaten Rembang :</w:t>
      </w:r>
    </w:p>
    <w:p w:rsidR="00DF693F" w:rsidRDefault="00DF693F" w:rsidP="00DF693F">
      <w:pPr>
        <w:pStyle w:val="NormalWeb"/>
        <w:jc w:val="both"/>
      </w:pPr>
      <w:r>
        <w:rPr>
          <w:rFonts w:ascii="Book Antiqua" w:hAnsi="Book Antiqua"/>
        </w:rPr>
        <w:t>Ketua : Rukun (perangkat desa)</w:t>
      </w:r>
    </w:p>
    <w:p w:rsidR="00DF693F" w:rsidRDefault="00DF693F" w:rsidP="00DF693F">
      <w:pPr>
        <w:pStyle w:val="NormalWeb"/>
        <w:jc w:val="both"/>
      </w:pPr>
      <w:r>
        <w:rPr>
          <w:rFonts w:ascii="Book Antiqua" w:hAnsi="Book Antiqua"/>
        </w:rPr>
        <w:t>Wakil Ketua : Ahmad Murtadho (tokoh masyarakat)</w:t>
      </w:r>
    </w:p>
    <w:p w:rsidR="00DF693F" w:rsidRDefault="00DF693F" w:rsidP="00DF693F">
      <w:pPr>
        <w:pStyle w:val="NormalWeb"/>
        <w:jc w:val="both"/>
      </w:pPr>
      <w:r>
        <w:rPr>
          <w:rFonts w:ascii="Book Antiqua" w:hAnsi="Book Antiqua"/>
        </w:rPr>
        <w:t>Sekretaris : Wardah Saidah (lembaga desa)</w:t>
      </w:r>
    </w:p>
    <w:p w:rsidR="00DF693F" w:rsidRDefault="00DF693F" w:rsidP="00DF693F">
      <w:pPr>
        <w:pStyle w:val="NormalWeb"/>
        <w:jc w:val="both"/>
      </w:pPr>
      <w:r>
        <w:rPr>
          <w:rFonts w:ascii="Book Antiqua" w:hAnsi="Book Antiqua"/>
        </w:rPr>
        <w:t>Bendahara : Taslim (lembaga desa)</w:t>
      </w:r>
    </w:p>
    <w:p w:rsidR="00DF693F" w:rsidRDefault="00DF693F" w:rsidP="00DF693F">
      <w:pPr>
        <w:pStyle w:val="NormalWeb"/>
        <w:jc w:val="both"/>
      </w:pPr>
      <w:r>
        <w:rPr>
          <w:rFonts w:ascii="Book Antiqua" w:hAnsi="Book Antiqua"/>
        </w:rPr>
        <w:t>Anggota : Tamaji (lembaga desa), Sutimin (perangkat desa), Maftuhan (perangkat desa), Sukir (perangkat desa), Suprapto (lembaga desa)</w:t>
      </w:r>
    </w:p>
    <w:bookmarkEnd w:id="0"/>
    <w:p w:rsidR="0094736C" w:rsidRDefault="0094736C"/>
    <w:sectPr w:rsidR="00947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3F"/>
    <w:rsid w:val="007059B6"/>
    <w:rsid w:val="0094736C"/>
    <w:rsid w:val="00BC77C3"/>
    <w:rsid w:val="00DF693F"/>
    <w:rsid w:val="00FD381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7E86-9B8B-4951-9D18-03FB029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93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F6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Pragu</dc:creator>
  <cp:keywords/>
  <dc:description/>
  <cp:lastModifiedBy>Pragu</cp:lastModifiedBy>
  <cp:revision>3</cp:revision>
  <dcterms:created xsi:type="dcterms:W3CDTF">2019-08-09T06:42:00Z</dcterms:created>
  <dcterms:modified xsi:type="dcterms:W3CDTF">2019-08-09T07:36:00Z</dcterms:modified>
</cp:coreProperties>
</file>